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83A67" w14:textId="77777777" w:rsidR="00FF2CCE" w:rsidRPr="00FF2CCE" w:rsidRDefault="00FF2CCE" w:rsidP="00FF2CC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252832"/>
          <w:kern w:val="0"/>
          <w:sz w:val="36"/>
          <w:szCs w:val="36"/>
          <w14:ligatures w14:val="none"/>
        </w:rPr>
      </w:pPr>
      <w:r w:rsidRPr="00FF2CCE">
        <w:rPr>
          <w:rFonts w:ascii="Verdana" w:eastAsia="Times New Roman" w:hAnsi="Verdana" w:cs="Times New Roman"/>
          <w:b/>
          <w:bCs/>
          <w:color w:val="252832"/>
          <w:kern w:val="0"/>
          <w:sz w:val="36"/>
          <w:szCs w:val="36"/>
          <w14:ligatures w14:val="none"/>
        </w:rPr>
        <w:t>FY 2024 Income Limits Summary</w:t>
      </w:r>
    </w:p>
    <w:tbl>
      <w:tblPr>
        <w:tblW w:w="0" w:type="auto"/>
        <w:tblInd w:w="-27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341"/>
        <w:gridCol w:w="1551"/>
        <w:gridCol w:w="1035"/>
        <w:gridCol w:w="1035"/>
        <w:gridCol w:w="1035"/>
        <w:gridCol w:w="951"/>
        <w:gridCol w:w="1035"/>
        <w:gridCol w:w="1189"/>
        <w:gridCol w:w="1189"/>
        <w:gridCol w:w="1189"/>
      </w:tblGrid>
      <w:tr w:rsidR="00FF2CCE" w:rsidRPr="00FF2CCE" w14:paraId="63F31003" w14:textId="77777777" w:rsidTr="00FF2CCE">
        <w:tc>
          <w:tcPr>
            <w:tcW w:w="238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85797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FY 2024 Income Limit Area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913088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Median Family Income</w:t>
            </w:r>
          </w:p>
          <w:p w14:paraId="59FF9FA1" w14:textId="77777777" w:rsidR="00FF2CCE" w:rsidRPr="00FF2CCE" w:rsidRDefault="00FF2CCE" w:rsidP="00FF2CC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Top of Form</w:t>
            </w:r>
          </w:p>
          <w:p w14:paraId="3E9BD59B" w14:textId="77777777" w:rsidR="00FF2CCE" w:rsidRPr="00FF2CCE" w:rsidRDefault="00FF2CCE" w:rsidP="00FF2CC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Bottom of Form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E6748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FY 2024 Income Limit Category</w:t>
            </w:r>
          </w:p>
        </w:tc>
        <w:tc>
          <w:tcPr>
            <w:tcW w:w="0" w:type="auto"/>
            <w:gridSpan w:val="8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D3C66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Persons in Family</w:t>
            </w:r>
          </w:p>
        </w:tc>
      </w:tr>
      <w:tr w:rsidR="00FF2CCE" w:rsidRPr="00FF2CCE" w14:paraId="39175DCE" w14:textId="77777777" w:rsidTr="00FF2CCE">
        <w:tc>
          <w:tcPr>
            <w:tcW w:w="238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7EBA1FC6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4561E338" w14:textId="77777777" w:rsidR="00FF2CCE" w:rsidRPr="00FF2CCE" w:rsidRDefault="00FF2CCE" w:rsidP="00FF2CCE">
            <w:pPr>
              <w:spacing w:after="0" w:line="240" w:lineRule="auto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5756B196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7A3F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89A706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D973C9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BC15C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5AA01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7E26C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61EF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EB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5E48B0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8</w:t>
            </w:r>
          </w:p>
        </w:tc>
      </w:tr>
      <w:tr w:rsidR="00FF2CCE" w:rsidRPr="00FF2CCE" w14:paraId="00386847" w14:textId="77777777" w:rsidTr="00FF2CCE">
        <w:tc>
          <w:tcPr>
            <w:tcW w:w="238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687D2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inherit" w:eastAsia="Times New Roman" w:hAnsi="inherit" w:cs="Times New Roman"/>
                <w:b/>
                <w:bCs/>
                <w:color w:val="252832"/>
                <w:kern w:val="0"/>
                <w:sz w:val="27"/>
                <w:szCs w:val="27"/>
                <w:bdr w:val="none" w:sz="0" w:space="0" w:color="auto" w:frame="1"/>
                <w14:ligatures w14:val="none"/>
              </w:rPr>
              <w:t>Philadelphia-Camden-Wilmington, PA-NJ-DE-MD MSA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550EA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$114,700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E01BD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Very Low (50%) Income Limits ($)</w:t>
            </w:r>
          </w:p>
          <w:p w14:paraId="09D59CAF" w14:textId="77777777" w:rsidR="00FF2CCE" w:rsidRPr="00FF2CCE" w:rsidRDefault="00FF2CCE" w:rsidP="00FF2CC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Top of Form</w:t>
            </w:r>
          </w:p>
          <w:p w14:paraId="62E8A423" w14:textId="77777777" w:rsidR="00FF2CCE" w:rsidRPr="00FF2CCE" w:rsidRDefault="00FF2CCE" w:rsidP="00FF2CC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Bottom of Form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DC642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40,150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B88E6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45,900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1FBEDE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51,650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9FFED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inherit" w:eastAsia="Times New Roman" w:hAnsi="inherit" w:cs="Times New Roman"/>
                <w:b/>
                <w:bCs/>
                <w:color w:val="252832"/>
                <w:kern w:val="0"/>
                <w:sz w:val="27"/>
                <w:szCs w:val="27"/>
                <w:bdr w:val="none" w:sz="0" w:space="0" w:color="auto" w:frame="1"/>
                <w14:ligatures w14:val="none"/>
              </w:rPr>
              <w:t>57,350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BE031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61,950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A4A160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66,550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FB72B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71,150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B2B78D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75,750</w:t>
            </w:r>
          </w:p>
        </w:tc>
      </w:tr>
      <w:tr w:rsidR="00FF2CCE" w:rsidRPr="00FF2CCE" w14:paraId="7FADADC2" w14:textId="77777777" w:rsidTr="00FF2CCE">
        <w:tc>
          <w:tcPr>
            <w:tcW w:w="238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0F052D49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54A6F38E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DA72F9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Extremely Low Income Limits (</w:t>
            </w:r>
            <w:proofErr w:type="gramStart"/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$)*</w:t>
            </w:r>
            <w:proofErr w:type="gramEnd"/>
          </w:p>
          <w:p w14:paraId="0E798517" w14:textId="77777777" w:rsidR="00FF2CCE" w:rsidRPr="00FF2CCE" w:rsidRDefault="00FF2CCE" w:rsidP="00FF2CC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Top of Form</w:t>
            </w:r>
          </w:p>
          <w:p w14:paraId="66F37388" w14:textId="77777777" w:rsidR="00FF2CCE" w:rsidRPr="00FF2CCE" w:rsidRDefault="00FF2CCE" w:rsidP="00FF2CC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Bottom of Form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A420BE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24,100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8E7EC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27,550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62CD6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31,000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3015B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inherit" w:eastAsia="Times New Roman" w:hAnsi="inherit" w:cs="Times New Roman"/>
                <w:b/>
                <w:bCs/>
                <w:color w:val="252832"/>
                <w:kern w:val="0"/>
                <w:sz w:val="27"/>
                <w:szCs w:val="27"/>
                <w:bdr w:val="none" w:sz="0" w:space="0" w:color="auto" w:frame="1"/>
                <w14:ligatures w14:val="none"/>
              </w:rPr>
              <w:t>34,400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7E450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37,200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EAC40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41,960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2EF4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47,340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1B948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52,720</w:t>
            </w:r>
          </w:p>
        </w:tc>
      </w:tr>
      <w:tr w:rsidR="00FF2CCE" w:rsidRPr="00FF2CCE" w14:paraId="13731A7D" w14:textId="77777777" w:rsidTr="00FF2CCE">
        <w:tc>
          <w:tcPr>
            <w:tcW w:w="238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44EFEAEE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  <w:hideMark/>
          </w:tcPr>
          <w:p w14:paraId="43148540" w14:textId="77777777" w:rsidR="00FF2CCE" w:rsidRPr="00FF2CCE" w:rsidRDefault="00FF2CCE" w:rsidP="00FF2CCE">
            <w:pPr>
              <w:spacing w:after="0" w:line="240" w:lineRule="auto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8CB75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b/>
                <w:bCs/>
                <w:color w:val="252832"/>
                <w:kern w:val="0"/>
                <w:sz w:val="27"/>
                <w:szCs w:val="27"/>
                <w14:ligatures w14:val="none"/>
              </w:rPr>
              <w:t>Low (80%) Income Limits ($)</w:t>
            </w:r>
          </w:p>
          <w:p w14:paraId="54B20DDC" w14:textId="77777777" w:rsidR="00FF2CCE" w:rsidRPr="00FF2CCE" w:rsidRDefault="00FF2CCE" w:rsidP="00FF2CC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Top of Form</w:t>
            </w:r>
          </w:p>
          <w:p w14:paraId="4DCAA044" w14:textId="77777777" w:rsidR="00FF2CCE" w:rsidRPr="00FF2CCE" w:rsidRDefault="00FF2CCE" w:rsidP="00FF2CC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</w:pPr>
            <w:r w:rsidRPr="00FF2CCE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14:ligatures w14:val="none"/>
              </w:rPr>
              <w:t>Bottom of Form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3276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64,250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B2D99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73,400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D1339A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82,600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57FCD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inherit" w:eastAsia="Times New Roman" w:hAnsi="inherit" w:cs="Times New Roman"/>
                <w:b/>
                <w:bCs/>
                <w:color w:val="252832"/>
                <w:kern w:val="0"/>
                <w:sz w:val="27"/>
                <w:szCs w:val="27"/>
                <w:bdr w:val="none" w:sz="0" w:space="0" w:color="auto" w:frame="1"/>
                <w14:ligatures w14:val="none"/>
              </w:rPr>
              <w:t>91,750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4A1AF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99,100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B719E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106,450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29954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113,800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13109" w14:textId="77777777" w:rsidR="00FF2CCE" w:rsidRPr="00FF2CCE" w:rsidRDefault="00FF2CCE" w:rsidP="00FF2C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</w:pPr>
            <w:r w:rsidRPr="00FF2CCE">
              <w:rPr>
                <w:rFonts w:ascii="Verdana" w:eastAsia="Times New Roman" w:hAnsi="Verdana" w:cs="Times New Roman"/>
                <w:color w:val="252832"/>
                <w:kern w:val="0"/>
                <w:sz w:val="27"/>
                <w:szCs w:val="27"/>
                <w14:ligatures w14:val="none"/>
              </w:rPr>
              <w:t>121,150</w:t>
            </w:r>
          </w:p>
        </w:tc>
      </w:tr>
    </w:tbl>
    <w:p w14:paraId="4E79B607" w14:textId="77777777" w:rsidR="00FC40A2" w:rsidRDefault="00FC40A2"/>
    <w:sectPr w:rsidR="00FC40A2" w:rsidSect="00FF2C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CE"/>
    <w:rsid w:val="0001762F"/>
    <w:rsid w:val="00EB15DE"/>
    <w:rsid w:val="00FC40A2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D329"/>
  <w15:chartTrackingRefBased/>
  <w15:docId w15:val="{A45E3E1C-13D6-4E5C-A4B8-1956C04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Gomez</dc:creator>
  <cp:keywords/>
  <dc:description/>
  <cp:lastModifiedBy>Brenda Gomez</cp:lastModifiedBy>
  <cp:revision>1</cp:revision>
  <dcterms:created xsi:type="dcterms:W3CDTF">2024-10-02T17:44:00Z</dcterms:created>
  <dcterms:modified xsi:type="dcterms:W3CDTF">2024-10-02T17:46:00Z</dcterms:modified>
</cp:coreProperties>
</file>